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760"/>
        <w:tblW w:w="9369" w:type="dxa"/>
        <w:tblLook w:val="04A0" w:firstRow="1" w:lastRow="0" w:firstColumn="1" w:lastColumn="0" w:noHBand="0" w:noVBand="1"/>
      </w:tblPr>
      <w:tblGrid>
        <w:gridCol w:w="9369"/>
      </w:tblGrid>
      <w:tr w:rsidR="00C210A2" w14:paraId="5A66CDA4" w14:textId="77777777" w:rsidTr="00E04C3C">
        <w:trPr>
          <w:trHeight w:val="418"/>
        </w:trPr>
        <w:tc>
          <w:tcPr>
            <w:tcW w:w="9369" w:type="dxa"/>
            <w:shd w:val="clear" w:color="auto" w:fill="00B0F0"/>
          </w:tcPr>
          <w:p w14:paraId="00C32B75" w14:textId="6174EC23" w:rsidR="00C210A2" w:rsidRPr="00E04C3C" w:rsidRDefault="00C210A2" w:rsidP="009A562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4C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Προσωπικά Στοιχεία</w:t>
            </w:r>
          </w:p>
        </w:tc>
      </w:tr>
      <w:tr w:rsidR="00C210A2" w14:paraId="5B9135DF" w14:textId="77777777" w:rsidTr="00E04C3C">
        <w:trPr>
          <w:trHeight w:val="704"/>
        </w:trPr>
        <w:tc>
          <w:tcPr>
            <w:tcW w:w="9369" w:type="dxa"/>
          </w:tcPr>
          <w:p w14:paraId="31D1C1CE" w14:textId="77777777" w:rsidR="00C210A2" w:rsidRDefault="00C210A2" w:rsidP="009A5622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6470D78" wp14:editId="387E7A4F">
                  <wp:simplePos x="0" y="0"/>
                  <wp:positionH relativeFrom="column">
                    <wp:posOffset>3934460</wp:posOffset>
                  </wp:positionH>
                  <wp:positionV relativeFrom="paragraph">
                    <wp:posOffset>2540</wp:posOffset>
                  </wp:positionV>
                  <wp:extent cx="1422400" cy="1403350"/>
                  <wp:effectExtent l="0" t="0" r="6350" b="6350"/>
                  <wp:wrapSquare wrapText="bothSides"/>
                  <wp:docPr id="1366036000" name="Εικόνα 1" descr="Εικόνα που περιέχει ανθρώπινο πρόσωπο, άτομο, ρουχισμός, βιβλί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036000" name="Εικόνα 1" descr="Εικόνα που περιέχει ανθρώπινο πρόσωπο, άτομο, ρουχισμός, βιβλίο&#10;&#10;Περιγραφή που δημιουργήθηκε αυτόματα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22400" cy="140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36942E" w14:textId="77777777" w:rsidR="00C210A2" w:rsidRPr="00E050C1" w:rsidRDefault="00C210A2" w:rsidP="009A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C1">
              <w:rPr>
                <w:rFonts w:ascii="Times New Roman" w:hAnsi="Times New Roman" w:cs="Times New Roman"/>
                <w:sz w:val="24"/>
                <w:szCs w:val="24"/>
              </w:rPr>
              <w:t>Όνομα: Κωνσταντίνος Πολυχρόνης</w:t>
            </w:r>
            <w:r w:rsidRPr="00E050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50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50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50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50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50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1C998CE" w14:textId="77777777" w:rsidR="00E04C3C" w:rsidRPr="001F7EBE" w:rsidRDefault="00C210A2" w:rsidP="009A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C1">
              <w:rPr>
                <w:rFonts w:ascii="Times New Roman" w:hAnsi="Times New Roman" w:cs="Times New Roman"/>
                <w:sz w:val="24"/>
                <w:szCs w:val="24"/>
              </w:rPr>
              <w:t xml:space="preserve">Διεύθυνση </w:t>
            </w:r>
            <w:r w:rsidRPr="00E05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E050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1638D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polychronis</w:t>
              </w:r>
              <w:r w:rsidRPr="001638D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638D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1638D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638D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1638D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638D8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3FDF9A14" w14:textId="1EF400A6" w:rsidR="00C210A2" w:rsidRPr="00E050C1" w:rsidRDefault="00C210A2" w:rsidP="009A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50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50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026C44A" w14:textId="634227A5" w:rsidR="00C210A2" w:rsidRDefault="00C210A2" w:rsidP="009A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C1">
              <w:rPr>
                <w:rFonts w:ascii="Times New Roman" w:hAnsi="Times New Roman" w:cs="Times New Roman"/>
                <w:sz w:val="24"/>
                <w:szCs w:val="24"/>
              </w:rPr>
              <w:t>Αριθμός τηλεφώνου: 6947 151 848</w:t>
            </w:r>
          </w:p>
          <w:p w14:paraId="24BCD710" w14:textId="77777777" w:rsidR="00C210A2" w:rsidRPr="00E050C1" w:rsidRDefault="00C210A2" w:rsidP="009A5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5083F" w14:textId="77777777" w:rsidR="00C210A2" w:rsidRDefault="00C210A2" w:rsidP="009A5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C1">
              <w:rPr>
                <w:rFonts w:ascii="Times New Roman" w:hAnsi="Times New Roman" w:cs="Times New Roman"/>
                <w:sz w:val="24"/>
                <w:szCs w:val="24"/>
              </w:rPr>
              <w:t xml:space="preserve">Διεύθυνση: </w:t>
            </w:r>
            <w:proofErr w:type="spellStart"/>
            <w:r w:rsidRPr="00E050C1">
              <w:rPr>
                <w:rFonts w:ascii="Times New Roman" w:hAnsi="Times New Roman" w:cs="Times New Roman"/>
                <w:sz w:val="24"/>
                <w:szCs w:val="24"/>
              </w:rPr>
              <w:t>Σιτάκης</w:t>
            </w:r>
            <w:proofErr w:type="spellEnd"/>
            <w:r w:rsidRPr="00E050C1">
              <w:rPr>
                <w:rFonts w:ascii="Times New Roman" w:hAnsi="Times New Roman" w:cs="Times New Roman"/>
                <w:sz w:val="24"/>
                <w:szCs w:val="24"/>
              </w:rPr>
              <w:t xml:space="preserve"> 10, Αθήνα</w:t>
            </w:r>
          </w:p>
          <w:p w14:paraId="5E0D024F" w14:textId="77777777" w:rsidR="00E04C3C" w:rsidRPr="00D271BB" w:rsidRDefault="00E04C3C" w:rsidP="009A56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EBF7E1" w14:textId="2B908B23" w:rsidR="00C210A2" w:rsidRDefault="00C210A2" w:rsidP="009A5622"/>
        </w:tc>
      </w:tr>
      <w:tr w:rsidR="00C210A2" w14:paraId="01879C36" w14:textId="77777777" w:rsidTr="00E04C3C">
        <w:trPr>
          <w:trHeight w:val="479"/>
        </w:trPr>
        <w:tc>
          <w:tcPr>
            <w:tcW w:w="9369" w:type="dxa"/>
            <w:shd w:val="clear" w:color="auto" w:fill="00B0F0"/>
          </w:tcPr>
          <w:p w14:paraId="6CCCA29F" w14:textId="336DF37A" w:rsidR="00C210A2" w:rsidRPr="00E04C3C" w:rsidRDefault="00C210A2" w:rsidP="009A562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4C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Προφίλ</w:t>
            </w:r>
          </w:p>
        </w:tc>
      </w:tr>
      <w:tr w:rsidR="00C210A2" w14:paraId="3BEA3677" w14:textId="77777777" w:rsidTr="00E04C3C">
        <w:trPr>
          <w:trHeight w:val="1922"/>
        </w:trPr>
        <w:tc>
          <w:tcPr>
            <w:tcW w:w="9369" w:type="dxa"/>
          </w:tcPr>
          <w:p w14:paraId="25D9F395" w14:textId="77777777" w:rsidR="00E04C3C" w:rsidRDefault="00E04C3C" w:rsidP="009A56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877785" w14:textId="2C56165D" w:rsidR="00C210A2" w:rsidRDefault="00C210A2" w:rsidP="009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Ειδικός Παιδαγωγός</w:t>
            </w:r>
            <w:r w:rsidRPr="000712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φοιτών </w:t>
            </w:r>
            <w:r w:rsidR="001F7EBE">
              <w:rPr>
                <w:rFonts w:ascii="Times New Roman" w:hAnsi="Times New Roman" w:cs="Times New Roman"/>
                <w:sz w:val="24"/>
                <w:szCs w:val="24"/>
              </w:rPr>
              <w:t xml:space="preserve">στο τμήμα </w:t>
            </w:r>
            <w:r w:rsidR="001F7EBE" w:rsidRPr="001F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Ψυχολογίας </w:t>
            </w:r>
            <w:proofErr w:type="spellStart"/>
            <w:r w:rsidR="001F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Παντείου</w:t>
            </w:r>
            <w:proofErr w:type="spellEnd"/>
            <w:r w:rsidR="001F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Παν/</w:t>
            </w:r>
            <w:proofErr w:type="spellStart"/>
            <w:r w:rsidR="001F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μιου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12F8">
              <w:rPr>
                <w:rFonts w:ascii="Times New Roman" w:hAnsi="Times New Roman" w:cs="Times New Roman"/>
                <w:sz w:val="24"/>
                <w:szCs w:val="24"/>
              </w:rPr>
              <w:t xml:space="preserve">εξειδικευθείς στην </w:t>
            </w:r>
            <w:r w:rsidRPr="007C2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Ψυχοκοινωνική Υγεία και Ανάπτυξη Παιδιών και Εφήβων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και</w:t>
            </w:r>
            <w:r w:rsidRPr="000712F8">
              <w:rPr>
                <w:rFonts w:ascii="Times New Roman" w:hAnsi="Times New Roman" w:cs="Times New Roman"/>
                <w:sz w:val="24"/>
                <w:szCs w:val="24"/>
              </w:rPr>
              <w:t xml:space="preserve"> την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Προβληματική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2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Επιλεκτική Σίτιση Βρεφών και Νηπίων</w:t>
            </w:r>
            <w:r w:rsidRPr="000712F8">
              <w:rPr>
                <w:rFonts w:ascii="Times New Roman" w:hAnsi="Times New Roman" w:cs="Times New Roman"/>
                <w:sz w:val="24"/>
                <w:szCs w:val="24"/>
              </w:rPr>
              <w:t xml:space="preserve">, διευθυντής του </w:t>
            </w:r>
            <w:r w:rsidRPr="003D1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Εκπαιδευτικού Ινστιτούτου </w:t>
            </w:r>
            <w:r w:rsidRPr="003D12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Plan</w:t>
            </w:r>
            <w:r w:rsidRPr="003D1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D12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3D1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Αθήνας</w:t>
            </w:r>
            <w:r w:rsidRPr="000712F8">
              <w:rPr>
                <w:rFonts w:ascii="Times New Roman" w:hAnsi="Times New Roman" w:cs="Times New Roman"/>
                <w:sz w:val="24"/>
                <w:szCs w:val="24"/>
              </w:rPr>
              <w:t xml:space="preserve">, μέλος της </w:t>
            </w:r>
            <w:r w:rsidRPr="003D1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Ελληνικής Εταιρείας Εφηβικής Ιατρικής</w:t>
            </w:r>
            <w:r w:rsidRPr="00071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(ΕΕΕΙ)</w:t>
            </w:r>
            <w:r w:rsidRPr="00071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2F8">
              <w:rPr>
                <w:rFonts w:ascii="Times New Roman" w:hAnsi="Times New Roman" w:cs="Times New Roman"/>
                <w:sz w:val="24"/>
                <w:szCs w:val="24"/>
              </w:rPr>
              <w:t>αρ</w:t>
            </w:r>
            <w:proofErr w:type="spellEnd"/>
            <w:r w:rsidRPr="000712F8">
              <w:rPr>
                <w:rFonts w:ascii="Times New Roman" w:hAnsi="Times New Roman" w:cs="Times New Roman"/>
                <w:sz w:val="24"/>
                <w:szCs w:val="24"/>
              </w:rPr>
              <w:t xml:space="preserve">. 171-31/1/2020, συνεργάτης της </w:t>
            </w:r>
            <w:r w:rsidRPr="003D1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Μονάδας Εφηβικής Υγείας (Μ.Ε.Υ.)</w:t>
            </w:r>
            <w:r w:rsidRPr="000712F8">
              <w:rPr>
                <w:rFonts w:ascii="Times New Roman" w:hAnsi="Times New Roman" w:cs="Times New Roman"/>
                <w:sz w:val="24"/>
                <w:szCs w:val="24"/>
              </w:rPr>
              <w:t xml:space="preserve"> της Β’ Παιδιατρικής Κλινικής του Παν/</w:t>
            </w:r>
            <w:proofErr w:type="spellStart"/>
            <w:r w:rsidRPr="000712F8">
              <w:rPr>
                <w:rFonts w:ascii="Times New Roman" w:hAnsi="Times New Roman" w:cs="Times New Roman"/>
                <w:sz w:val="24"/>
                <w:szCs w:val="24"/>
              </w:rPr>
              <w:t>μιου</w:t>
            </w:r>
            <w:proofErr w:type="spellEnd"/>
            <w:r w:rsidRPr="000712F8">
              <w:rPr>
                <w:rFonts w:ascii="Times New Roman" w:hAnsi="Times New Roman" w:cs="Times New Roman"/>
                <w:sz w:val="24"/>
                <w:szCs w:val="24"/>
              </w:rPr>
              <w:t xml:space="preserve"> Αθηνών, Νοσοκομείο </w:t>
            </w:r>
            <w:proofErr w:type="spellStart"/>
            <w:r w:rsidRPr="000712F8">
              <w:rPr>
                <w:rFonts w:ascii="Times New Roman" w:hAnsi="Times New Roman" w:cs="Times New Roman"/>
                <w:sz w:val="24"/>
                <w:szCs w:val="24"/>
              </w:rPr>
              <w:t>Παίδων</w:t>
            </w:r>
            <w:proofErr w:type="spellEnd"/>
            <w:r w:rsidRPr="000712F8">
              <w:rPr>
                <w:rFonts w:ascii="Times New Roman" w:hAnsi="Times New Roman" w:cs="Times New Roman"/>
                <w:sz w:val="24"/>
                <w:szCs w:val="24"/>
              </w:rPr>
              <w:t xml:space="preserve"> Π.&amp;Α. Κυριακού. Συνεχής Προσωπική και Επαγγελματική Ανάπτυξη 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έσω της πενταετούς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προσωπικής </w:t>
            </w:r>
            <w:r w:rsidRPr="003D1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Θεραπείας</w:t>
            </w:r>
            <w:r w:rsidRPr="00071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(Ψ</w:t>
            </w:r>
            <w:r w:rsidRPr="000712F8">
              <w:rPr>
                <w:rFonts w:ascii="Times New Roman" w:hAnsi="Times New Roman" w:cs="Times New Roman"/>
                <w:sz w:val="24"/>
                <w:szCs w:val="24"/>
              </w:rPr>
              <w:t>υχοδυναμικής Κατεύθυνσης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12F8">
              <w:rPr>
                <w:rFonts w:ascii="Times New Roman" w:hAnsi="Times New Roman" w:cs="Times New Roman"/>
                <w:sz w:val="24"/>
                <w:szCs w:val="24"/>
              </w:rPr>
              <w:t xml:space="preserve"> και </w:t>
            </w:r>
            <w:r w:rsidRPr="003D1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Εποπτ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είας</w:t>
            </w:r>
            <w:r w:rsidRPr="00071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12F8">
              <w:rPr>
                <w:rFonts w:ascii="Times New Roman" w:hAnsi="Times New Roman" w:cs="Times New Roman"/>
                <w:sz w:val="24"/>
                <w:szCs w:val="24"/>
              </w:rPr>
              <w:t>Ψυχοδυναμικής και Συμπεριφοριστικής Κατεύθυνσης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12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6F3B51" w14:textId="77777777" w:rsidR="00E04C3C" w:rsidRDefault="00E04C3C" w:rsidP="009A5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06D34" w14:textId="77777777" w:rsidR="00C210A2" w:rsidRDefault="00C210A2" w:rsidP="009A5622"/>
        </w:tc>
      </w:tr>
      <w:tr w:rsidR="00C210A2" w14:paraId="3EE0C084" w14:textId="77777777" w:rsidTr="00E04C3C">
        <w:trPr>
          <w:trHeight w:val="498"/>
        </w:trPr>
        <w:tc>
          <w:tcPr>
            <w:tcW w:w="9369" w:type="dxa"/>
            <w:shd w:val="clear" w:color="auto" w:fill="00B0F0"/>
          </w:tcPr>
          <w:p w14:paraId="2338389E" w14:textId="21460015" w:rsidR="00C210A2" w:rsidRPr="00E04C3C" w:rsidRDefault="009A5622" w:rsidP="009A562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4C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Επαγγελματική Εμπειρία</w:t>
            </w:r>
          </w:p>
        </w:tc>
      </w:tr>
      <w:tr w:rsidR="00C210A2" w14:paraId="5BF14598" w14:textId="77777777" w:rsidTr="00E04C3C">
        <w:trPr>
          <w:trHeight w:val="2048"/>
        </w:trPr>
        <w:tc>
          <w:tcPr>
            <w:tcW w:w="9369" w:type="dxa"/>
          </w:tcPr>
          <w:p w14:paraId="1973CAB4" w14:textId="77777777" w:rsidR="00E04C3C" w:rsidRDefault="00E04C3C" w:rsidP="009A5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E4195"/>
                <w:sz w:val="24"/>
                <w:szCs w:val="24"/>
              </w:rPr>
            </w:pPr>
          </w:p>
          <w:p w14:paraId="77287738" w14:textId="35625C18" w:rsidR="009A5622" w:rsidRPr="001F7EBE" w:rsidRDefault="009A5622" w:rsidP="009A5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E">
              <w:rPr>
                <w:rFonts w:ascii="Times New Roman" w:hAnsi="Times New Roman" w:cs="Times New Roman"/>
                <w:sz w:val="24"/>
                <w:szCs w:val="24"/>
              </w:rPr>
              <w:t>2013- σήμερα</w:t>
            </w:r>
            <w:r w:rsidRPr="001F7E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7E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7E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Επιστημονικά Υπεύθυνος Εκπαιδευτικού Ινστιτούτου </w:t>
            </w:r>
            <w:r w:rsidRPr="001F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  <w:r w:rsidRPr="001F7E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14:paraId="66728EE9" w14:textId="77777777" w:rsidR="009A5622" w:rsidRPr="001F7EBE" w:rsidRDefault="009A5622" w:rsidP="009A562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Υπηρεσίες Λογοθεραπείας</w:t>
            </w:r>
          </w:p>
          <w:p w14:paraId="53E16C51" w14:textId="77777777" w:rsidR="009A5622" w:rsidRPr="001F7EBE" w:rsidRDefault="009A5622" w:rsidP="009A562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Υπηρεσίες Εργοθεραπείας</w:t>
            </w:r>
          </w:p>
          <w:p w14:paraId="0A0539F1" w14:textId="77777777" w:rsidR="009A5622" w:rsidRPr="001F7EBE" w:rsidRDefault="009A5622" w:rsidP="009A562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Υπηρεσίες Ψυχολογικής Υποστήριξης</w:t>
            </w:r>
          </w:p>
          <w:p w14:paraId="058C9637" w14:textId="77777777" w:rsidR="009A5622" w:rsidRPr="001F7EBE" w:rsidRDefault="009A5622" w:rsidP="009A562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Υπηρεσίες Παιδοψυχιατρικής</w:t>
            </w:r>
          </w:p>
          <w:p w14:paraId="7D6B7047" w14:textId="77777777" w:rsidR="009A5622" w:rsidRPr="001F7EBE" w:rsidRDefault="009A5622" w:rsidP="009A562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7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Υπηρεσίες Κοινωνικού Λειτουργού</w:t>
            </w:r>
          </w:p>
          <w:p w14:paraId="299BFEA9" w14:textId="77777777" w:rsidR="00E04C3C" w:rsidRPr="00A327B3" w:rsidRDefault="00E04C3C" w:rsidP="00E04C3C">
            <w:pPr>
              <w:pStyle w:val="a4"/>
              <w:autoSpaceDE w:val="0"/>
              <w:autoSpaceDN w:val="0"/>
              <w:adjustRightInd w:val="0"/>
              <w:spacing w:after="0"/>
              <w:ind w:left="4320"/>
              <w:rPr>
                <w:rFonts w:ascii="Times New Roman" w:hAnsi="Times New Roman" w:cs="Times New Roman"/>
                <w:color w:val="0E4195"/>
                <w:sz w:val="24"/>
                <w:szCs w:val="24"/>
              </w:rPr>
            </w:pPr>
          </w:p>
          <w:p w14:paraId="4F466DDB" w14:textId="77777777" w:rsidR="00C210A2" w:rsidRDefault="00C210A2" w:rsidP="009A5622"/>
        </w:tc>
      </w:tr>
      <w:tr w:rsidR="00C210A2" w14:paraId="10432D37" w14:textId="77777777" w:rsidTr="00E04C3C">
        <w:trPr>
          <w:trHeight w:val="506"/>
        </w:trPr>
        <w:tc>
          <w:tcPr>
            <w:tcW w:w="9369" w:type="dxa"/>
            <w:shd w:val="clear" w:color="auto" w:fill="00B0F0"/>
          </w:tcPr>
          <w:p w14:paraId="5207CCA8" w14:textId="471BE5DF" w:rsidR="00C210A2" w:rsidRPr="00E04C3C" w:rsidRDefault="00E04C3C" w:rsidP="009A562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4C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Εκπαίδευση</w:t>
            </w:r>
          </w:p>
        </w:tc>
      </w:tr>
      <w:tr w:rsidR="00C210A2" w14:paraId="7C9FA5DF" w14:textId="77777777" w:rsidTr="00E04C3C">
        <w:trPr>
          <w:trHeight w:val="2756"/>
        </w:trPr>
        <w:tc>
          <w:tcPr>
            <w:tcW w:w="9369" w:type="dxa"/>
          </w:tcPr>
          <w:p w14:paraId="2B8E3943" w14:textId="77777777" w:rsidR="00E04C3C" w:rsidRDefault="00E04C3C" w:rsidP="009A562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0391E06" w14:textId="5EC59D49" w:rsidR="009A5622" w:rsidRDefault="009A5622" w:rsidP="009A56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366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/2023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σήμερα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Τμήμα Ψυχολογίας</w:t>
            </w:r>
          </w:p>
          <w:p w14:paraId="1A419AB5" w14:textId="77777777" w:rsidR="009A5622" w:rsidRPr="00A327B3" w:rsidRDefault="009A5622" w:rsidP="009A562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A327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Πάντειο Πανεπιστήμιο, Αθήνα</w:t>
            </w:r>
          </w:p>
          <w:p w14:paraId="61D8D304" w14:textId="77777777" w:rsidR="009A5622" w:rsidRDefault="009A5622" w:rsidP="009A5622">
            <w:pPr>
              <w:ind w:left="1440" w:hanging="14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2019-2021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MSc</w:t>
            </w:r>
            <w:r w:rsidRPr="003D1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Στρατηγικές Αναπτυξιακής &amp; Εφηβικής Υγείας</w:t>
            </w:r>
          </w:p>
          <w:p w14:paraId="5624224F" w14:textId="77777777" w:rsidR="009A5622" w:rsidRDefault="009A5622" w:rsidP="009A5622">
            <w:pPr>
              <w:ind w:left="1440" w:hanging="14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Ιατρική Σχολή, Αθήνα</w:t>
            </w:r>
          </w:p>
          <w:p w14:paraId="43451315" w14:textId="01A54B41" w:rsidR="009A5622" w:rsidRDefault="009A5622" w:rsidP="009A5622">
            <w:pPr>
              <w:ind w:left="1440" w:hanging="14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2012-2013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 xml:space="preserve">           </w:t>
            </w:r>
            <w:r w:rsidR="001F7E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ΜΑ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SEN</w:t>
            </w:r>
            <w:r w:rsidRPr="003D1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Ειδικής Αγωγής – Παιδαγωγού για μαθητές με ΕΕΑ</w:t>
            </w:r>
          </w:p>
          <w:p w14:paraId="4BF9D310" w14:textId="77777777" w:rsidR="009A5622" w:rsidRDefault="009A5622" w:rsidP="009A5622">
            <w:pPr>
              <w:ind w:left="1440" w:hanging="14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Παιδαγωγική Σχολή, Σόφια</w:t>
            </w:r>
          </w:p>
          <w:p w14:paraId="4A22DCC3" w14:textId="77777777" w:rsidR="009A5622" w:rsidRDefault="009A5622" w:rsidP="009A5622">
            <w:pPr>
              <w:ind w:left="1440" w:hanging="14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2003-2008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Τμήμα Κλασικής Φιλολογίας</w:t>
            </w:r>
          </w:p>
          <w:p w14:paraId="7C2A44D5" w14:textId="19433FE9" w:rsidR="00E04C3C" w:rsidRPr="00E04C3C" w:rsidRDefault="009A5622" w:rsidP="00E04C3C">
            <w:pPr>
              <w:ind w:left="1440" w:hanging="14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Φιλοσοφική Σχολή, Ιωάννινα</w:t>
            </w:r>
          </w:p>
        </w:tc>
      </w:tr>
      <w:tr w:rsidR="009A5622" w14:paraId="78A5F4A0" w14:textId="77777777" w:rsidTr="00E04C3C">
        <w:trPr>
          <w:trHeight w:val="416"/>
        </w:trPr>
        <w:tc>
          <w:tcPr>
            <w:tcW w:w="9369" w:type="dxa"/>
            <w:shd w:val="clear" w:color="auto" w:fill="00B0F0"/>
          </w:tcPr>
          <w:p w14:paraId="13C49C1E" w14:textId="4AB0C60A" w:rsidR="009A5622" w:rsidRPr="00E04C3C" w:rsidRDefault="009A5622" w:rsidP="009A562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4C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Βασικές Θεραπευτικές Προσεγγίσεις &amp; Πιστοποιήσεις</w:t>
            </w:r>
          </w:p>
        </w:tc>
      </w:tr>
      <w:tr w:rsidR="009A5622" w:rsidRPr="001F7EBE" w14:paraId="6569434B" w14:textId="77777777" w:rsidTr="00E04C3C">
        <w:trPr>
          <w:trHeight w:val="1663"/>
        </w:trPr>
        <w:tc>
          <w:tcPr>
            <w:tcW w:w="9369" w:type="dxa"/>
          </w:tcPr>
          <w:p w14:paraId="0D78BF60" w14:textId="77777777" w:rsidR="00E04C3C" w:rsidRDefault="00E04C3C" w:rsidP="009A562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AAA522F" w14:textId="0A377B10" w:rsidR="009A5622" w:rsidRDefault="009A5622" w:rsidP="009A56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6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Ανάλυση της Συμπεριφοράς</w:t>
            </w:r>
          </w:p>
          <w:p w14:paraId="731FCC22" w14:textId="77777777" w:rsidR="009A5622" w:rsidRPr="00A327B3" w:rsidRDefault="009A5622" w:rsidP="009A5622">
            <w:pPr>
              <w:ind w:left="21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27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Πάντειο Πανεπιστήμιο, </w:t>
            </w:r>
            <w:r w:rsidRPr="00366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Ελληνική Κοινότητα Ανάλυσης Συμπεριφοράς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66D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(ΕΚΑΣ)</w:t>
            </w:r>
          </w:p>
          <w:p w14:paraId="25E72652" w14:textId="77777777" w:rsidR="009A5622" w:rsidRDefault="009A5622" w:rsidP="009A56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03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2021</w:t>
            </w:r>
            <w:r w:rsidRPr="007003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ab/>
            </w:r>
            <w:r w:rsidRPr="007003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ab/>
            </w:r>
            <w:r w:rsidRPr="007003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Προσέγγιση</w:t>
            </w:r>
            <w:r w:rsidRPr="007003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SOS</w:t>
            </w:r>
            <w:r w:rsidRPr="007003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Approach</w:t>
            </w:r>
            <w:r w:rsidRPr="007003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</w:t>
            </w:r>
            <w:r w:rsidRPr="007003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Feeding</w:t>
            </w:r>
          </w:p>
          <w:p w14:paraId="2FB5D5E8" w14:textId="77777777" w:rsidR="009A5622" w:rsidRPr="00726F48" w:rsidRDefault="009A5622" w:rsidP="009A56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366D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When Children Won’t Eat: Picky Eaters vs. Problem Feeders</w:t>
            </w:r>
          </w:p>
          <w:p w14:paraId="6DDBEF02" w14:textId="77777777" w:rsidR="009A5622" w:rsidRDefault="009A5622" w:rsidP="009A56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003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2021</w:t>
            </w:r>
            <w:r w:rsidRPr="007003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ab/>
            </w:r>
            <w:r w:rsidRPr="007003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ab/>
            </w:r>
            <w:r w:rsidRPr="007003E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Early Start Denver Model</w:t>
            </w:r>
          </w:p>
          <w:p w14:paraId="296D15BE" w14:textId="77777777" w:rsidR="009A5622" w:rsidRDefault="009A5622" w:rsidP="009A5622">
            <w:pPr>
              <w:ind w:left="21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66DC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Introduction Course Workshop Online with UC Davis Continuing and Professional Education</w:t>
            </w:r>
          </w:p>
          <w:p w14:paraId="58E7D0CB" w14:textId="77777777" w:rsidR="009A5622" w:rsidRPr="00726F48" w:rsidRDefault="009A5622" w:rsidP="009A56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26F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2020</w:t>
            </w:r>
            <w:r w:rsidRPr="00726F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ab/>
            </w:r>
            <w:r w:rsidRPr="00726F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TEACCH</w:t>
            </w:r>
          </w:p>
          <w:p w14:paraId="5041F37B" w14:textId="77777777" w:rsidR="009A5622" w:rsidRPr="00726F48" w:rsidRDefault="009A5622" w:rsidP="009A5622">
            <w:pPr>
              <w:ind w:left="1440" w:hanging="14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26F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ab/>
            </w:r>
            <w:r w:rsidRPr="00726F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ab/>
              <w:t xml:space="preserve">University of North Carolina – </w:t>
            </w:r>
            <w:proofErr w:type="spellStart"/>
            <w:r w:rsidRPr="00726F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Teacch</w:t>
            </w:r>
            <w:proofErr w:type="spellEnd"/>
            <w:r w:rsidRPr="00726F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Autism Program</w:t>
            </w:r>
          </w:p>
          <w:p w14:paraId="7717C18D" w14:textId="77777777" w:rsidR="009A5622" w:rsidRPr="009A5622" w:rsidRDefault="009A5622" w:rsidP="009A562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9A5622" w:rsidRPr="009A5622" w14:paraId="7037F8E8" w14:textId="77777777" w:rsidTr="00E04C3C">
        <w:trPr>
          <w:trHeight w:val="559"/>
        </w:trPr>
        <w:tc>
          <w:tcPr>
            <w:tcW w:w="9369" w:type="dxa"/>
            <w:shd w:val="clear" w:color="auto" w:fill="00B0F0"/>
          </w:tcPr>
          <w:p w14:paraId="5CC0EC59" w14:textId="17DE47ED" w:rsidR="009A5622" w:rsidRPr="00E04C3C" w:rsidRDefault="009A5622" w:rsidP="009A562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4C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Χρήση Αξιολογητικών Εργαλείων</w:t>
            </w:r>
          </w:p>
        </w:tc>
      </w:tr>
      <w:tr w:rsidR="009A5622" w:rsidRPr="00E04C3C" w14:paraId="20B87AEF" w14:textId="77777777" w:rsidTr="00E04C3C">
        <w:trPr>
          <w:trHeight w:val="144"/>
        </w:trPr>
        <w:tc>
          <w:tcPr>
            <w:tcW w:w="9369" w:type="dxa"/>
          </w:tcPr>
          <w:p w14:paraId="62BB0403" w14:textId="77777777" w:rsidR="001F7EBE" w:rsidRPr="001F7EBE" w:rsidRDefault="001F7EBE" w:rsidP="001F7EBE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7F2D8A" w14:textId="37C38466" w:rsidR="00E04C3C" w:rsidRPr="001F7EBE" w:rsidRDefault="001F7EBE" w:rsidP="001F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Bayley</w:t>
            </w:r>
            <w:r w:rsidRPr="001F7EB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F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F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F7EBE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Pr="001F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F7EBE">
              <w:rPr>
                <w:rFonts w:ascii="Times New Roman" w:hAnsi="Times New Roman" w:cs="Times New Roman"/>
                <w:sz w:val="24"/>
                <w:szCs w:val="24"/>
              </w:rPr>
              <w:t>: Κλίμακα βρεφικής &amp; νηπιακής ηλικίας</w:t>
            </w:r>
          </w:p>
          <w:p w14:paraId="7B2B5B39" w14:textId="77777777" w:rsidR="001F7EBE" w:rsidRPr="001F7EBE" w:rsidRDefault="001F7EBE" w:rsidP="001F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E578E" w14:textId="3B95C174" w:rsidR="001F7EBE" w:rsidRPr="001F7EBE" w:rsidRDefault="001F7EBE" w:rsidP="001F7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ADOS/ADI-R: </w:t>
            </w:r>
            <w:r w:rsidRPr="001F7EBE">
              <w:rPr>
                <w:rFonts w:ascii="Times New Roman" w:hAnsi="Times New Roman" w:cs="Times New Roman"/>
                <w:sz w:val="24"/>
                <w:szCs w:val="24"/>
              </w:rPr>
              <w:t>κατάλληλο</w:t>
            </w:r>
            <w:r w:rsidRPr="001F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7EBE">
              <w:rPr>
                <w:rFonts w:ascii="Times New Roman" w:hAnsi="Times New Roman" w:cs="Times New Roman"/>
                <w:sz w:val="24"/>
                <w:szCs w:val="24"/>
              </w:rPr>
              <w:t>για</w:t>
            </w:r>
            <w:r w:rsidRPr="001F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7EBE">
              <w:rPr>
                <w:rFonts w:ascii="Times New Roman" w:hAnsi="Times New Roman" w:cs="Times New Roman"/>
                <w:sz w:val="24"/>
                <w:szCs w:val="24"/>
              </w:rPr>
              <w:t>κλινική</w:t>
            </w:r>
            <w:r w:rsidRPr="001F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7EBE">
              <w:rPr>
                <w:rFonts w:ascii="Times New Roman" w:hAnsi="Times New Roman" w:cs="Times New Roman"/>
                <w:sz w:val="24"/>
                <w:szCs w:val="24"/>
              </w:rPr>
              <w:t>χρήση</w:t>
            </w:r>
            <w:r w:rsidRPr="001F7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(clinical reliability)</w:t>
            </w:r>
          </w:p>
          <w:p w14:paraId="421421AB" w14:textId="77777777" w:rsidR="001F7EBE" w:rsidRDefault="001F7EBE" w:rsidP="001F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82D8C" w14:textId="4957A2FA" w:rsidR="001F7EBE" w:rsidRPr="001F7EBE" w:rsidRDefault="001F7EBE" w:rsidP="001F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BE">
              <w:rPr>
                <w:rFonts w:ascii="Times New Roman" w:hAnsi="Times New Roman" w:cs="Times New Roman"/>
                <w:sz w:val="24"/>
                <w:szCs w:val="24"/>
              </w:rPr>
              <w:t>Αθηνά Τεστ: Διάγνωσης Δυσκολιών μάθησης</w:t>
            </w:r>
          </w:p>
          <w:p w14:paraId="06AFC8D6" w14:textId="77777777" w:rsidR="009A5622" w:rsidRPr="00E04C3C" w:rsidRDefault="009A5622" w:rsidP="001F7EBE">
            <w:pPr>
              <w:pStyle w:val="a4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A5622" w:rsidRPr="009A5622" w14:paraId="71472212" w14:textId="77777777" w:rsidTr="00E04C3C">
        <w:trPr>
          <w:trHeight w:val="552"/>
        </w:trPr>
        <w:tc>
          <w:tcPr>
            <w:tcW w:w="9369" w:type="dxa"/>
            <w:shd w:val="clear" w:color="auto" w:fill="00B0F0"/>
          </w:tcPr>
          <w:p w14:paraId="0D4A2A58" w14:textId="4EDBFE8D" w:rsidR="009A5622" w:rsidRPr="00E04C3C" w:rsidRDefault="009A5622" w:rsidP="009A5622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4C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Ερευνητικές Δημοσιεύσεις</w:t>
            </w:r>
          </w:p>
        </w:tc>
      </w:tr>
      <w:tr w:rsidR="009A5622" w:rsidRPr="001F7EBE" w14:paraId="4260CD93" w14:textId="77777777" w:rsidTr="00E04C3C">
        <w:trPr>
          <w:trHeight w:val="144"/>
        </w:trPr>
        <w:tc>
          <w:tcPr>
            <w:tcW w:w="9369" w:type="dxa"/>
          </w:tcPr>
          <w:p w14:paraId="4075D291" w14:textId="261131A3" w:rsidR="001F7EBE" w:rsidRPr="001F7EBE" w:rsidRDefault="001F7EBE" w:rsidP="001F7EB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8C153DE" w14:textId="26F0F6E4" w:rsidR="009A5622" w:rsidRPr="001F7EBE" w:rsidRDefault="001F7EBE" w:rsidP="001F7EBE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="009A5622" w:rsidRPr="001F7E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Food Difficulties in infancy and ASD: A literature review</w:t>
            </w:r>
          </w:p>
          <w:p w14:paraId="5BBB5406" w14:textId="77777777" w:rsidR="009A5622" w:rsidRPr="001F7EBE" w:rsidRDefault="00000000" w:rsidP="001F7EBE">
            <w:pPr>
              <w:ind w:left="1080"/>
              <w:jc w:val="both"/>
              <w:rPr>
                <w:rStyle w:val="-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9" w:history="1">
              <w:r w:rsidR="009A5622" w:rsidRPr="001F7EBE">
                <w:rPr>
                  <w:rStyle w:val="-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https://doi.org/10.3390/children10010084</w:t>
              </w:r>
            </w:hyperlink>
          </w:p>
          <w:p w14:paraId="386E75DC" w14:textId="77777777" w:rsidR="009A5622" w:rsidRDefault="009A5622" w:rsidP="001F7EBE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B18C055" w14:textId="77777777" w:rsidR="00130ECF" w:rsidRDefault="001F7EBE" w:rsidP="001F7EBE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 w:rsidR="009A5622" w:rsidRPr="001F7E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Obesity in children and Adolescents during COVID-19 Pandemic: a systematic review</w:t>
            </w:r>
            <w:r w:rsidR="00130E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="00130ECF" w:rsidRPr="001F7EBE">
                <w:rPr>
                  <w:rStyle w:val="-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https://doi.org/10.3390/children8020135</w:t>
              </w:r>
            </w:hyperlink>
            <w:r w:rsidR="00130ECF" w:rsidRPr="001F7E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A5622" w:rsidRPr="001F7E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7C2D33B7" w14:textId="77777777" w:rsidR="00130ECF" w:rsidRDefault="00130ECF" w:rsidP="001F7EBE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B9F0F95" w14:textId="77777777" w:rsidR="00130ECF" w:rsidRDefault="00130ECF" w:rsidP="00130ECF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Children 2021 Best Paper Award:</w:t>
            </w:r>
          </w:p>
          <w:p w14:paraId="3C9344FE" w14:textId="35F964DC" w:rsidR="009A5622" w:rsidRPr="001F7EBE" w:rsidRDefault="00000000" w:rsidP="00130ECF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1" w:history="1">
              <w:r w:rsidR="009A5622" w:rsidRPr="001F7EBE">
                <w:rPr>
                  <w:rStyle w:val="-"/>
                  <w:rFonts w:ascii="Times New Roman" w:hAnsi="Times New Roman" w:cs="Times New Roman"/>
                  <w:b/>
                  <w:bCs/>
                  <w:i/>
                  <w:iCs/>
                  <w:color w:val="0070C0"/>
                  <w:lang w:val="en-US"/>
                </w:rPr>
                <w:t>https://www.mdpi.com/journal/children/awards/2130?fbclid=IwAR3C2_QZH_</w:t>
              </w:r>
            </w:hyperlink>
            <w:r w:rsidR="009A5622" w:rsidRPr="001F7EBE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u w:val="single"/>
                <w:lang w:val="en-US"/>
              </w:rPr>
              <w:t>Yr8GduJVGv-qErrVlyh-zENyQE-Hjeg13xvPZTf7UhgQkOkrA</w:t>
            </w:r>
            <w:r w:rsidR="009A5622" w:rsidRPr="001F7EBE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lang w:val="en-US"/>
              </w:rPr>
              <w:t>)</w:t>
            </w:r>
          </w:p>
          <w:p w14:paraId="15038061" w14:textId="77777777" w:rsidR="009A5622" w:rsidRDefault="009A5622" w:rsidP="00130ECF">
            <w:pPr>
              <w:ind w:left="10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526EC269" w14:textId="77777777" w:rsidR="00C210A2" w:rsidRPr="009A5622" w:rsidRDefault="00C210A2">
      <w:pPr>
        <w:rPr>
          <w:lang w:val="en-US"/>
        </w:rPr>
      </w:pPr>
    </w:p>
    <w:sectPr w:rsidR="00C210A2" w:rsidRPr="009A5622">
      <w:head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6A843" w14:textId="77777777" w:rsidR="00BA3D1D" w:rsidRDefault="00BA3D1D" w:rsidP="009A5622">
      <w:pPr>
        <w:spacing w:after="0" w:line="240" w:lineRule="auto"/>
      </w:pPr>
      <w:r>
        <w:separator/>
      </w:r>
    </w:p>
  </w:endnote>
  <w:endnote w:type="continuationSeparator" w:id="0">
    <w:p w14:paraId="249F7FF3" w14:textId="77777777" w:rsidR="00BA3D1D" w:rsidRDefault="00BA3D1D" w:rsidP="009A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EE3F" w14:textId="77777777" w:rsidR="00BA3D1D" w:rsidRDefault="00BA3D1D" w:rsidP="009A5622">
      <w:pPr>
        <w:spacing w:after="0" w:line="240" w:lineRule="auto"/>
      </w:pPr>
      <w:r>
        <w:separator/>
      </w:r>
    </w:p>
  </w:footnote>
  <w:footnote w:type="continuationSeparator" w:id="0">
    <w:p w14:paraId="30AC5E82" w14:textId="77777777" w:rsidR="00BA3D1D" w:rsidRDefault="00BA3D1D" w:rsidP="009A5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ED2F" w14:textId="7078ECAB" w:rsidR="009A5622" w:rsidRPr="00E04C3C" w:rsidRDefault="009A5622" w:rsidP="00E04C3C">
    <w:pPr>
      <w:pStyle w:val="a6"/>
      <w:jc w:val="center"/>
      <w:rPr>
        <w:b/>
        <w:bCs/>
        <w:sz w:val="28"/>
        <w:szCs w:val="28"/>
      </w:rPr>
    </w:pPr>
    <w:r w:rsidRPr="00E04C3C">
      <w:rPr>
        <w:b/>
        <w:bCs/>
        <w:sz w:val="28"/>
        <w:szCs w:val="28"/>
      </w:rPr>
      <w:t>Βιογραφικό Σημείωμα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605"/>
    <w:multiLevelType w:val="hybridMultilevel"/>
    <w:tmpl w:val="5E5C5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2EC4"/>
    <w:multiLevelType w:val="hybridMultilevel"/>
    <w:tmpl w:val="4A808D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826EC"/>
    <w:multiLevelType w:val="hybridMultilevel"/>
    <w:tmpl w:val="A8EE6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E7DBA"/>
    <w:multiLevelType w:val="hybridMultilevel"/>
    <w:tmpl w:val="1FB48EFA"/>
    <w:lvl w:ilvl="0" w:tplc="0408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76F31AF5"/>
    <w:multiLevelType w:val="hybridMultilevel"/>
    <w:tmpl w:val="C9683A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809">
    <w:abstractNumId w:val="3"/>
  </w:num>
  <w:num w:numId="2" w16cid:durableId="139659408">
    <w:abstractNumId w:val="1"/>
  </w:num>
  <w:num w:numId="3" w16cid:durableId="324287434">
    <w:abstractNumId w:val="0"/>
  </w:num>
  <w:num w:numId="4" w16cid:durableId="430511177">
    <w:abstractNumId w:val="4"/>
  </w:num>
  <w:num w:numId="5" w16cid:durableId="617837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A2"/>
    <w:rsid w:val="00130ECF"/>
    <w:rsid w:val="001F7EBE"/>
    <w:rsid w:val="009A5622"/>
    <w:rsid w:val="00BA3D1D"/>
    <w:rsid w:val="00C210A2"/>
    <w:rsid w:val="00E04C3C"/>
    <w:rsid w:val="00ED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4771"/>
  <w15:chartTrackingRefBased/>
  <w15:docId w15:val="{87692173-B35E-42CE-848A-25DCE4C1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C210A2"/>
    <w:rPr>
      <w:color w:val="0563C1" w:themeColor="hyperlink"/>
      <w:u w:val="single"/>
    </w:rPr>
  </w:style>
  <w:style w:type="paragraph" w:styleId="a4">
    <w:name w:val="List Paragraph"/>
    <w:basedOn w:val="a"/>
    <w:uiPriority w:val="34"/>
    <w:unhideWhenUsed/>
    <w:qFormat/>
    <w:rsid w:val="009A5622"/>
    <w:pPr>
      <w:spacing w:after="260" w:line="240" w:lineRule="auto"/>
      <w:ind w:left="720"/>
      <w:contextualSpacing/>
    </w:pPr>
    <w:rPr>
      <w:color w:val="595959" w:themeColor="text1" w:themeTint="A6"/>
      <w:kern w:val="0"/>
      <w14:ligatures w14:val="none"/>
    </w:rPr>
  </w:style>
  <w:style w:type="character" w:styleId="a5">
    <w:name w:val="Unresolved Mention"/>
    <w:basedOn w:val="a0"/>
    <w:uiPriority w:val="99"/>
    <w:semiHidden/>
    <w:unhideWhenUsed/>
    <w:rsid w:val="009A5622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9A56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9A5622"/>
  </w:style>
  <w:style w:type="paragraph" w:styleId="a7">
    <w:name w:val="footer"/>
    <w:basedOn w:val="a"/>
    <w:link w:val="Char0"/>
    <w:uiPriority w:val="99"/>
    <w:unhideWhenUsed/>
    <w:rsid w:val="009A56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9A5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ychronis.inf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dpi.com/journal/children/awards/2130?fbclid=IwAR3C2_QZH_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i.org/10.3390/children80201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children100100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Polychronis Kostas</dc:creator>
  <cp:keywords/>
  <dc:description/>
  <cp:lastModifiedBy>Polychronis Kostas</cp:lastModifiedBy>
  <cp:revision>2</cp:revision>
  <dcterms:created xsi:type="dcterms:W3CDTF">2023-05-23T11:06:00Z</dcterms:created>
  <dcterms:modified xsi:type="dcterms:W3CDTF">2023-05-23T14:05:00Z</dcterms:modified>
</cp:coreProperties>
</file>